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9C" w:rsidRDefault="00C72C9C" w:rsidP="00C72C9C">
      <w:pPr>
        <w:jc w:val="center"/>
        <w:rPr>
          <w:b/>
          <w:sz w:val="28"/>
          <w:szCs w:val="28"/>
        </w:rPr>
      </w:pPr>
    </w:p>
    <w:p w:rsidR="00C72C9C" w:rsidRPr="003934FC" w:rsidRDefault="00C72C9C" w:rsidP="00C72C9C">
      <w:pPr>
        <w:jc w:val="center"/>
        <w:rPr>
          <w:rFonts w:asciiTheme="minorHAnsi" w:hAnsiTheme="minorHAnsi"/>
          <w:b/>
          <w:sz w:val="28"/>
          <w:szCs w:val="28"/>
        </w:rPr>
      </w:pPr>
      <w:smartTag w:uri="urn:schemas-microsoft-com:office:smarttags" w:element="stockticker">
        <w:r w:rsidRPr="003934FC">
          <w:rPr>
            <w:rFonts w:asciiTheme="minorHAnsi" w:hAnsiTheme="minorHAnsi"/>
            <w:b/>
            <w:sz w:val="28"/>
            <w:szCs w:val="28"/>
          </w:rPr>
          <w:t>CITY</w:t>
        </w:r>
      </w:smartTag>
      <w:r w:rsidRPr="003934FC">
        <w:rPr>
          <w:rFonts w:asciiTheme="minorHAnsi" w:hAnsiTheme="minorHAnsi"/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3934FC">
            <w:rPr>
              <w:rFonts w:asciiTheme="minorHAnsi" w:hAnsiTheme="minorHAnsi"/>
              <w:b/>
              <w:sz w:val="28"/>
              <w:szCs w:val="28"/>
            </w:rPr>
            <w:t>LEXINGTON</w:t>
          </w:r>
        </w:smartTag>
      </w:smartTag>
    </w:p>
    <w:p w:rsidR="00C72C9C" w:rsidRPr="003934FC" w:rsidRDefault="00C72C9C" w:rsidP="00C72C9C">
      <w:pPr>
        <w:jc w:val="center"/>
        <w:rPr>
          <w:rFonts w:asciiTheme="minorHAnsi" w:hAnsiTheme="minorHAnsi"/>
          <w:b/>
          <w:sz w:val="28"/>
          <w:szCs w:val="28"/>
        </w:rPr>
      </w:pPr>
      <w:r w:rsidRPr="003934FC">
        <w:rPr>
          <w:rFonts w:asciiTheme="minorHAnsi" w:hAnsiTheme="minorHAnsi"/>
          <w:b/>
          <w:sz w:val="28"/>
          <w:szCs w:val="28"/>
        </w:rPr>
        <w:t xml:space="preserve">WORKSHOP </w:t>
      </w:r>
      <w:r w:rsidR="002603F7">
        <w:rPr>
          <w:rFonts w:asciiTheme="minorHAnsi" w:hAnsiTheme="minorHAnsi"/>
          <w:b/>
          <w:sz w:val="28"/>
          <w:szCs w:val="28"/>
        </w:rPr>
        <w:t>MINUTES</w:t>
      </w:r>
    </w:p>
    <w:p w:rsidR="007A273F" w:rsidRPr="003934FC" w:rsidRDefault="007A273F" w:rsidP="007A273F">
      <w:pPr>
        <w:ind w:left="2880" w:firstLine="360"/>
        <w:rPr>
          <w:rFonts w:asciiTheme="minorHAnsi" w:hAnsiTheme="minorHAnsi"/>
          <w:b/>
          <w:sz w:val="28"/>
          <w:szCs w:val="28"/>
        </w:rPr>
      </w:pPr>
      <w:r w:rsidRPr="003934FC">
        <w:rPr>
          <w:rFonts w:asciiTheme="minorHAnsi" w:hAnsiTheme="minorHAnsi"/>
          <w:b/>
          <w:sz w:val="28"/>
          <w:szCs w:val="28"/>
        </w:rPr>
        <w:t xml:space="preserve">Thursday, </w:t>
      </w:r>
      <w:r w:rsidR="006366F1">
        <w:rPr>
          <w:rFonts w:asciiTheme="minorHAnsi" w:hAnsiTheme="minorHAnsi"/>
          <w:b/>
          <w:sz w:val="28"/>
          <w:szCs w:val="28"/>
        </w:rPr>
        <w:t xml:space="preserve">November 15, </w:t>
      </w:r>
      <w:r w:rsidRPr="003934FC">
        <w:rPr>
          <w:rFonts w:asciiTheme="minorHAnsi" w:hAnsiTheme="minorHAnsi"/>
          <w:b/>
          <w:sz w:val="28"/>
          <w:szCs w:val="28"/>
        </w:rPr>
        <w:t>201</w:t>
      </w:r>
      <w:r w:rsidR="00FC18FC" w:rsidRPr="003934FC">
        <w:rPr>
          <w:rFonts w:asciiTheme="minorHAnsi" w:hAnsiTheme="minorHAnsi"/>
          <w:b/>
          <w:sz w:val="28"/>
          <w:szCs w:val="28"/>
        </w:rPr>
        <w:t>8</w:t>
      </w:r>
      <w:r w:rsidRPr="003934FC">
        <w:rPr>
          <w:rFonts w:asciiTheme="minorHAnsi" w:hAnsiTheme="minorHAnsi"/>
          <w:b/>
          <w:sz w:val="28"/>
          <w:szCs w:val="28"/>
        </w:rPr>
        <w:t xml:space="preserve"> </w:t>
      </w:r>
    </w:p>
    <w:p w:rsidR="007A273F" w:rsidRPr="003934FC" w:rsidRDefault="007A273F" w:rsidP="007A273F">
      <w:pPr>
        <w:ind w:left="2070" w:firstLine="630"/>
        <w:rPr>
          <w:rFonts w:asciiTheme="minorHAnsi" w:hAnsiTheme="minorHAnsi"/>
          <w:b/>
          <w:sz w:val="28"/>
          <w:szCs w:val="28"/>
        </w:rPr>
      </w:pPr>
      <w:r w:rsidRPr="003934FC">
        <w:rPr>
          <w:rFonts w:asciiTheme="minorHAnsi" w:hAnsiTheme="minorHAnsi"/>
          <w:b/>
          <w:sz w:val="28"/>
          <w:szCs w:val="28"/>
        </w:rPr>
        <w:t>Immediately following Council meeting</w:t>
      </w:r>
    </w:p>
    <w:p w:rsidR="007A273F" w:rsidRPr="003934FC" w:rsidRDefault="007A273F" w:rsidP="007A273F">
      <w:pPr>
        <w:jc w:val="center"/>
        <w:rPr>
          <w:rFonts w:asciiTheme="minorHAnsi" w:hAnsiTheme="minorHAnsi"/>
          <w:b/>
          <w:sz w:val="32"/>
          <w:szCs w:val="32"/>
        </w:rPr>
      </w:pPr>
      <w:r w:rsidRPr="003934FC">
        <w:rPr>
          <w:rFonts w:asciiTheme="minorHAnsi" w:hAnsiTheme="minorHAnsi"/>
          <w:b/>
          <w:sz w:val="32"/>
          <w:szCs w:val="32"/>
        </w:rPr>
        <w:t>City Hall</w:t>
      </w:r>
    </w:p>
    <w:p w:rsidR="0068190A" w:rsidRPr="003934FC" w:rsidRDefault="0068190A" w:rsidP="00796A9D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                 </w:t>
      </w:r>
      <w:r w:rsidR="002A2E92" w:rsidRPr="003934FC">
        <w:rPr>
          <w:rFonts w:asciiTheme="minorHAnsi" w:hAnsiTheme="minorHAnsi"/>
          <w:b/>
        </w:rPr>
        <w:tab/>
      </w:r>
      <w:r w:rsidR="002A2E92" w:rsidRPr="003934FC">
        <w:rPr>
          <w:rFonts w:asciiTheme="minorHAnsi" w:hAnsiTheme="minorHAnsi"/>
          <w:b/>
        </w:rPr>
        <w:tab/>
      </w:r>
      <w:r w:rsidR="002A2E92" w:rsidRPr="003934FC">
        <w:rPr>
          <w:rFonts w:asciiTheme="minorHAnsi" w:hAnsiTheme="minorHAnsi"/>
          <w:b/>
        </w:rPr>
        <w:tab/>
      </w:r>
    </w:p>
    <w:p w:rsidR="0068190A" w:rsidRPr="003934FC" w:rsidRDefault="0068190A" w:rsidP="00796A9D">
      <w:pPr>
        <w:rPr>
          <w:rFonts w:asciiTheme="minorHAnsi" w:hAnsiTheme="minorHAnsi"/>
          <w:b/>
        </w:rPr>
      </w:pPr>
    </w:p>
    <w:p w:rsidR="0068190A" w:rsidRPr="003934FC" w:rsidRDefault="0068190A" w:rsidP="00796A9D">
      <w:pPr>
        <w:rPr>
          <w:rFonts w:asciiTheme="minorHAnsi" w:hAnsiTheme="minorHAnsi"/>
          <w:b/>
        </w:rPr>
      </w:pPr>
    </w:p>
    <w:p w:rsidR="00796A9D" w:rsidRPr="003934FC" w:rsidRDefault="00796A9D" w:rsidP="00796A9D">
      <w:pPr>
        <w:rPr>
          <w:rFonts w:asciiTheme="minorHAnsi" w:hAnsiTheme="minorHAnsi"/>
        </w:rPr>
      </w:pPr>
      <w:r w:rsidRPr="003934FC">
        <w:rPr>
          <w:rFonts w:asciiTheme="minorHAnsi" w:hAnsiTheme="minorHAnsi"/>
          <w:b/>
        </w:rPr>
        <w:t>1.  Call to Order:</w:t>
      </w:r>
      <w:r w:rsidRPr="003934FC">
        <w:rPr>
          <w:rFonts w:asciiTheme="minorHAnsi" w:hAnsiTheme="minorHAnsi"/>
          <w:b/>
        </w:rPr>
        <w:tab/>
      </w:r>
      <w:r w:rsidRPr="003934FC">
        <w:rPr>
          <w:rFonts w:asciiTheme="minorHAnsi" w:hAnsiTheme="minorHAnsi"/>
        </w:rPr>
        <w:t xml:space="preserve">Mayor </w:t>
      </w:r>
      <w:r w:rsidR="00291F6F" w:rsidRPr="003934FC">
        <w:rPr>
          <w:rFonts w:asciiTheme="minorHAnsi" w:hAnsiTheme="minorHAnsi"/>
        </w:rPr>
        <w:t>Kurth</w:t>
      </w:r>
    </w:p>
    <w:p w:rsidR="00796A9D" w:rsidRPr="003934FC" w:rsidRDefault="00796A9D" w:rsidP="00796A9D">
      <w:pPr>
        <w:rPr>
          <w:rFonts w:asciiTheme="minorHAnsi" w:hAnsiTheme="minorHAnsi"/>
        </w:rPr>
      </w:pPr>
    </w:p>
    <w:p w:rsidR="00796A9D" w:rsidRPr="003934FC" w:rsidRDefault="00796A9D" w:rsidP="00796A9D">
      <w:pPr>
        <w:rPr>
          <w:rFonts w:asciiTheme="minorHAnsi" w:hAnsiTheme="minorHAnsi"/>
        </w:rPr>
      </w:pPr>
      <w:r w:rsidRPr="003934FC">
        <w:rPr>
          <w:rFonts w:asciiTheme="minorHAnsi" w:hAnsiTheme="minorHAnsi"/>
          <w:b/>
        </w:rPr>
        <w:t>2.  Roll Call:</w:t>
      </w:r>
      <w:r w:rsidR="00177A54" w:rsidRPr="003934FC">
        <w:rPr>
          <w:rFonts w:asciiTheme="minorHAnsi" w:hAnsiTheme="minorHAnsi"/>
        </w:rPr>
        <w:tab/>
      </w:r>
      <w:r w:rsidR="00177A54" w:rsidRPr="003934FC">
        <w:rPr>
          <w:rFonts w:asciiTheme="minorHAnsi" w:hAnsiTheme="minorHAnsi"/>
        </w:rPr>
        <w:tab/>
      </w:r>
      <w:r w:rsidR="00291F6F" w:rsidRPr="003934FC">
        <w:rPr>
          <w:rFonts w:asciiTheme="minorHAnsi" w:hAnsiTheme="minorHAnsi"/>
        </w:rPr>
        <w:t>DeVries</w:t>
      </w:r>
      <w:r w:rsidR="00177A54" w:rsidRPr="003934FC">
        <w:rPr>
          <w:rFonts w:asciiTheme="minorHAnsi" w:hAnsiTheme="minorHAnsi"/>
        </w:rPr>
        <w:t xml:space="preserve"> – </w:t>
      </w:r>
      <w:r w:rsidR="00856AF6" w:rsidRPr="003934FC">
        <w:rPr>
          <w:rFonts w:asciiTheme="minorHAnsi" w:hAnsiTheme="minorHAnsi"/>
        </w:rPr>
        <w:t>Hughes</w:t>
      </w:r>
      <w:r w:rsidRPr="003934FC">
        <w:rPr>
          <w:rFonts w:asciiTheme="minorHAnsi" w:hAnsiTheme="minorHAnsi"/>
        </w:rPr>
        <w:t xml:space="preserve"> – </w:t>
      </w:r>
      <w:r w:rsidR="00ED7D69" w:rsidRPr="003934FC">
        <w:rPr>
          <w:rFonts w:asciiTheme="minorHAnsi" w:hAnsiTheme="minorHAnsi"/>
        </w:rPr>
        <w:t>Harris</w:t>
      </w:r>
      <w:r w:rsidR="00172AD6" w:rsidRPr="003934FC">
        <w:rPr>
          <w:rFonts w:asciiTheme="minorHAnsi" w:hAnsiTheme="minorHAnsi"/>
        </w:rPr>
        <w:t xml:space="preserve"> - </w:t>
      </w:r>
      <w:r w:rsidR="00663E29" w:rsidRPr="003934FC">
        <w:rPr>
          <w:rFonts w:asciiTheme="minorHAnsi" w:hAnsiTheme="minorHAnsi"/>
        </w:rPr>
        <w:t>Murphy</w:t>
      </w:r>
    </w:p>
    <w:p w:rsidR="00863CFC" w:rsidRDefault="00863CFC" w:rsidP="00796A9D">
      <w:pPr>
        <w:rPr>
          <w:rFonts w:asciiTheme="minorHAnsi" w:hAnsiTheme="minorHAnsi"/>
        </w:rPr>
      </w:pPr>
    </w:p>
    <w:p w:rsidR="00611111" w:rsidRDefault="00611111" w:rsidP="00796A9D">
      <w:pPr>
        <w:rPr>
          <w:rFonts w:asciiTheme="minorHAnsi" w:hAnsiTheme="minorHAnsi"/>
        </w:rPr>
      </w:pPr>
      <w:r>
        <w:rPr>
          <w:b/>
          <w:i/>
        </w:rPr>
        <w:t>Mayor Kurth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November 15</w:t>
      </w:r>
      <w:r>
        <w:rPr>
          <w:b/>
          <w:i/>
        </w:rPr>
        <w:t>, 2018</w:t>
      </w:r>
      <w:r w:rsidRPr="0027346B">
        <w:rPr>
          <w:b/>
          <w:i/>
        </w:rPr>
        <w:t xml:space="preserve"> at</w:t>
      </w:r>
      <w:r>
        <w:rPr>
          <w:b/>
          <w:i/>
        </w:rPr>
        <w:t xml:space="preserve"> </w:t>
      </w:r>
      <w:r>
        <w:rPr>
          <w:b/>
          <w:i/>
        </w:rPr>
        <w:t>7:27</w:t>
      </w:r>
      <w:r>
        <w:rPr>
          <w:b/>
          <w:i/>
        </w:rPr>
        <w:t xml:space="preserve"> </w:t>
      </w:r>
      <w:r w:rsidRPr="0027346B">
        <w:rPr>
          <w:b/>
          <w:i/>
        </w:rPr>
        <w:t>p.m.</w:t>
      </w:r>
      <w:r>
        <w:rPr>
          <w:b/>
          <w:i/>
        </w:rPr>
        <w:t xml:space="preserve">  </w:t>
      </w:r>
      <w:r w:rsidRPr="00E3717F">
        <w:rPr>
          <w:b/>
          <w:i/>
        </w:rPr>
        <w:t>Councilmember’s present: Devries,</w:t>
      </w:r>
      <w:r>
        <w:rPr>
          <w:b/>
          <w:i/>
        </w:rPr>
        <w:t xml:space="preserve"> Harris,</w:t>
      </w:r>
      <w:r>
        <w:rPr>
          <w:b/>
          <w:i/>
        </w:rPr>
        <w:t xml:space="preserve"> Hughes, and Murphy.  </w:t>
      </w:r>
      <w:r w:rsidRPr="00E3717F">
        <w:rPr>
          <w:b/>
          <w:i/>
        </w:rPr>
        <w:t xml:space="preserve">Also Present: Bill Petracek, City Administrator; </w:t>
      </w:r>
      <w:r>
        <w:rPr>
          <w:b/>
          <w:i/>
        </w:rPr>
        <w:t>Chris Galiov, Finance Director</w:t>
      </w:r>
      <w:r>
        <w:rPr>
          <w:b/>
          <w:i/>
        </w:rPr>
        <w:t>.</w:t>
      </w:r>
    </w:p>
    <w:p w:rsidR="00611111" w:rsidRDefault="00611111" w:rsidP="00796A9D">
      <w:pPr>
        <w:rPr>
          <w:rFonts w:asciiTheme="minorHAnsi" w:hAnsiTheme="minorHAnsi"/>
        </w:rPr>
      </w:pPr>
    </w:p>
    <w:p w:rsidR="00611111" w:rsidRPr="003934FC" w:rsidRDefault="00611111" w:rsidP="00796A9D">
      <w:pPr>
        <w:rPr>
          <w:rFonts w:asciiTheme="minorHAnsi" w:hAnsiTheme="minorHAnsi"/>
        </w:rPr>
      </w:pPr>
    </w:p>
    <w:p w:rsidR="00796A9D" w:rsidRPr="003934FC" w:rsidRDefault="00796A9D" w:rsidP="00796A9D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>3.  Discussion Items:</w:t>
      </w:r>
    </w:p>
    <w:p w:rsidR="007E5EA4" w:rsidRPr="003934FC" w:rsidRDefault="007E5EA4" w:rsidP="00171C3F">
      <w:pPr>
        <w:rPr>
          <w:rFonts w:asciiTheme="minorHAnsi" w:hAnsiTheme="minorHAnsi"/>
          <w:b/>
        </w:rPr>
      </w:pPr>
    </w:p>
    <w:p w:rsidR="00525DBD" w:rsidRDefault="006366F1" w:rsidP="00E65D1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proposed Lexington logo’s</w:t>
      </w:r>
      <w:r>
        <w:rPr>
          <w:rFonts w:asciiTheme="minorHAnsi" w:hAnsiTheme="minorHAnsi"/>
        </w:rPr>
        <w:tab/>
      </w:r>
    </w:p>
    <w:p w:rsidR="00525DBD" w:rsidRDefault="00525DBD" w:rsidP="00525DBD">
      <w:pPr>
        <w:rPr>
          <w:rFonts w:asciiTheme="minorHAnsi" w:hAnsiTheme="minorHAnsi"/>
        </w:rPr>
      </w:pPr>
    </w:p>
    <w:p w:rsidR="00525DBD" w:rsidRPr="00525DBD" w:rsidRDefault="00525DBD" w:rsidP="00525DBD">
      <w:pPr>
        <w:rPr>
          <w:b/>
          <w:i/>
        </w:rPr>
      </w:pPr>
      <w:r w:rsidRPr="00525DBD">
        <w:rPr>
          <w:b/>
          <w:i/>
        </w:rPr>
        <w:t xml:space="preserve">Councilmember Devries stated that the Park Board had chosen the two blue logos, and the circle version logo that Councilmember Murphy had developed. </w:t>
      </w:r>
      <w:r>
        <w:rPr>
          <w:b/>
          <w:i/>
        </w:rPr>
        <w:t xml:space="preserve"> </w:t>
      </w:r>
      <w:r w:rsidRPr="00525DBD">
        <w:rPr>
          <w:b/>
          <w:i/>
        </w:rPr>
        <w:t xml:space="preserve">Discussion ensued. </w:t>
      </w:r>
    </w:p>
    <w:p w:rsidR="00525DBD" w:rsidRPr="00525DBD" w:rsidRDefault="00525DBD" w:rsidP="00525DBD">
      <w:pPr>
        <w:rPr>
          <w:b/>
          <w:i/>
        </w:rPr>
      </w:pPr>
    </w:p>
    <w:p w:rsidR="00525DBD" w:rsidRPr="00525DBD" w:rsidRDefault="00525DBD" w:rsidP="00525DBD">
      <w:pPr>
        <w:rPr>
          <w:b/>
          <w:i/>
        </w:rPr>
      </w:pPr>
      <w:r w:rsidRPr="00525DBD">
        <w:rPr>
          <w:b/>
          <w:i/>
        </w:rPr>
        <w:t xml:space="preserve">Mayor Kurth agreed that the blue colored logos looked the best.  Discussion ensued.  </w:t>
      </w:r>
    </w:p>
    <w:p w:rsidR="00525DBD" w:rsidRPr="00525DBD" w:rsidRDefault="00525DBD" w:rsidP="00525DBD">
      <w:pPr>
        <w:rPr>
          <w:b/>
          <w:i/>
        </w:rPr>
      </w:pPr>
    </w:p>
    <w:p w:rsidR="00525DBD" w:rsidRPr="00525DBD" w:rsidRDefault="00525DBD" w:rsidP="00525DBD">
      <w:pPr>
        <w:rPr>
          <w:b/>
          <w:i/>
        </w:rPr>
      </w:pPr>
      <w:r w:rsidRPr="00525DBD">
        <w:rPr>
          <w:b/>
          <w:i/>
        </w:rPr>
        <w:t xml:space="preserve">The consensus of the Council was to table this discussion until the next workshop.  Councilmember Murphy would revise the logos based on the discussion </w:t>
      </w:r>
      <w:r w:rsidR="000D076B">
        <w:rPr>
          <w:b/>
          <w:i/>
        </w:rPr>
        <w:t xml:space="preserve">of the City Council </w:t>
      </w:r>
      <w:r w:rsidRPr="00525DBD">
        <w:rPr>
          <w:b/>
          <w:i/>
        </w:rPr>
        <w:t xml:space="preserve">for the next meeting.  </w:t>
      </w:r>
    </w:p>
    <w:p w:rsidR="00525DBD" w:rsidRDefault="00525DBD" w:rsidP="00525DBD">
      <w:pPr>
        <w:rPr>
          <w:rFonts w:asciiTheme="minorHAnsi" w:hAnsiTheme="minorHAnsi"/>
        </w:rPr>
      </w:pPr>
    </w:p>
    <w:p w:rsidR="00E65D13" w:rsidRPr="00525DBD" w:rsidRDefault="006366F1" w:rsidP="00525DBD">
      <w:pPr>
        <w:rPr>
          <w:rFonts w:asciiTheme="minorHAnsi" w:hAnsiTheme="minorHAnsi"/>
        </w:rPr>
      </w:pPr>
      <w:r w:rsidRPr="00525DBD">
        <w:rPr>
          <w:rFonts w:asciiTheme="minorHAnsi" w:hAnsiTheme="minorHAnsi"/>
        </w:rPr>
        <w:tab/>
      </w:r>
      <w:r w:rsidRPr="00525DBD">
        <w:rPr>
          <w:rFonts w:asciiTheme="minorHAnsi" w:hAnsiTheme="minorHAnsi"/>
        </w:rPr>
        <w:tab/>
      </w:r>
      <w:r w:rsidRPr="00525DBD">
        <w:rPr>
          <w:rFonts w:asciiTheme="minorHAnsi" w:hAnsiTheme="minorHAnsi"/>
        </w:rPr>
        <w:tab/>
      </w:r>
      <w:r w:rsidRPr="00525DBD">
        <w:rPr>
          <w:rFonts w:asciiTheme="minorHAnsi" w:hAnsiTheme="minorHAnsi"/>
        </w:rPr>
        <w:tab/>
      </w:r>
    </w:p>
    <w:p w:rsidR="00525DBD" w:rsidRDefault="0059421A" w:rsidP="00E65D1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9421A">
        <w:rPr>
          <w:rFonts w:asciiTheme="minorHAnsi" w:hAnsiTheme="minorHAnsi"/>
        </w:rPr>
        <w:t xml:space="preserve">Discuss </w:t>
      </w:r>
      <w:r>
        <w:rPr>
          <w:rFonts w:asciiTheme="minorHAnsi" w:hAnsiTheme="minorHAnsi"/>
        </w:rPr>
        <w:t>Centennial Lakes Little League’s Park Enhancement Request</w:t>
      </w:r>
      <w:r>
        <w:rPr>
          <w:rFonts w:asciiTheme="minorHAnsi" w:hAnsiTheme="minorHAnsi"/>
        </w:rPr>
        <w:tab/>
      </w:r>
    </w:p>
    <w:p w:rsidR="00525DBD" w:rsidRDefault="00525DBD" w:rsidP="00525DBD">
      <w:pPr>
        <w:rPr>
          <w:rFonts w:asciiTheme="minorHAnsi" w:hAnsiTheme="minorHAnsi"/>
        </w:rPr>
      </w:pPr>
    </w:p>
    <w:p w:rsidR="00525DBD" w:rsidRPr="00525DBD" w:rsidRDefault="00525DBD" w:rsidP="00525DBD">
      <w:pPr>
        <w:rPr>
          <w:b/>
          <w:i/>
        </w:rPr>
      </w:pPr>
      <w:r w:rsidRPr="00525DBD">
        <w:rPr>
          <w:b/>
          <w:i/>
        </w:rPr>
        <w:t xml:space="preserve">The Council discussed the proposal from Centennial Little League for the upgrades to Memorial Park.  </w:t>
      </w:r>
    </w:p>
    <w:p w:rsidR="00525DBD" w:rsidRPr="00525DBD" w:rsidRDefault="00525DBD" w:rsidP="00525DBD">
      <w:pPr>
        <w:rPr>
          <w:b/>
          <w:i/>
        </w:rPr>
      </w:pPr>
    </w:p>
    <w:p w:rsidR="00525DBD" w:rsidRPr="00525DBD" w:rsidRDefault="00525DBD" w:rsidP="00525DBD">
      <w:pPr>
        <w:rPr>
          <w:b/>
          <w:i/>
        </w:rPr>
      </w:pPr>
      <w:r w:rsidRPr="00525DBD">
        <w:rPr>
          <w:b/>
          <w:i/>
        </w:rPr>
        <w:t>Mayor Kurth stated that Pat Mahr stated to him that C</w:t>
      </w:r>
      <w:r w:rsidR="000D076B">
        <w:rPr>
          <w:b/>
          <w:i/>
        </w:rPr>
        <w:t xml:space="preserve">entennial Little League </w:t>
      </w:r>
      <w:r w:rsidRPr="00525DBD">
        <w:rPr>
          <w:b/>
          <w:i/>
        </w:rPr>
        <w:t>has $50,000 to $70,000 to put toward the ball park.  Discussion ensued.</w:t>
      </w:r>
    </w:p>
    <w:p w:rsidR="00525DBD" w:rsidRPr="00525DBD" w:rsidRDefault="00525DBD" w:rsidP="00525DBD">
      <w:pPr>
        <w:rPr>
          <w:b/>
          <w:i/>
        </w:rPr>
      </w:pPr>
    </w:p>
    <w:p w:rsidR="0059421A" w:rsidRDefault="00525DBD" w:rsidP="00525DBD">
      <w:pPr>
        <w:rPr>
          <w:b/>
          <w:i/>
        </w:rPr>
      </w:pPr>
      <w:r w:rsidRPr="00525DBD">
        <w:rPr>
          <w:b/>
          <w:i/>
        </w:rPr>
        <w:t xml:space="preserve">The consensus of the Council was to have the City provide a grant matching dollar for dollar up to $100,000 toward the upgrades to Memorial Park.  Mayor Kurth stated he would reach out to Mr. Mahr and provide him the information.  </w:t>
      </w:r>
    </w:p>
    <w:p w:rsidR="00141852" w:rsidRPr="00525DBD" w:rsidRDefault="00141852" w:rsidP="00525DBD">
      <w:pPr>
        <w:rPr>
          <w:b/>
          <w:i/>
        </w:rPr>
      </w:pPr>
    </w:p>
    <w:p w:rsidR="00A56204" w:rsidRDefault="001C69DB" w:rsidP="00E65D1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Discuss Eagle Scout Project for Memorial Park</w:t>
      </w:r>
      <w:r>
        <w:rPr>
          <w:rFonts w:asciiTheme="minorHAnsi" w:hAnsiTheme="minorHAnsi"/>
        </w:rPr>
        <w:tab/>
      </w:r>
    </w:p>
    <w:p w:rsidR="000D076B" w:rsidRDefault="000D076B" w:rsidP="000D076B">
      <w:pPr>
        <w:pStyle w:val="ListParagraph"/>
        <w:ind w:left="1080"/>
        <w:rPr>
          <w:rFonts w:asciiTheme="minorHAnsi" w:hAnsiTheme="minorHAnsi"/>
        </w:rPr>
      </w:pPr>
      <w:bookmarkStart w:id="0" w:name="_GoBack"/>
      <w:bookmarkEnd w:id="0"/>
    </w:p>
    <w:p w:rsidR="00A56204" w:rsidRPr="00A56204" w:rsidRDefault="00A56204" w:rsidP="00A56204">
      <w:pPr>
        <w:rPr>
          <w:b/>
          <w:i/>
        </w:rPr>
      </w:pPr>
      <w:r w:rsidRPr="00A56204">
        <w:rPr>
          <w:b/>
          <w:i/>
        </w:rPr>
        <w:t xml:space="preserve">Councilmember Devries explained the proposal from Aiden </w:t>
      </w:r>
      <w:proofErr w:type="spellStart"/>
      <w:r w:rsidRPr="00A56204">
        <w:rPr>
          <w:b/>
          <w:i/>
        </w:rPr>
        <w:t>Sherer</w:t>
      </w:r>
      <w:proofErr w:type="spellEnd"/>
      <w:r w:rsidRPr="00A56204">
        <w:rPr>
          <w:b/>
          <w:i/>
        </w:rPr>
        <w:t xml:space="preserve">, Eagle Scout Candidate, to provide enhancements to the entrance sign into Memorial Park as a project to help him obtain his Eagle Scout designation.  Discussion ensued.  </w:t>
      </w:r>
    </w:p>
    <w:p w:rsidR="00A56204" w:rsidRPr="00A56204" w:rsidRDefault="00A56204" w:rsidP="00A56204">
      <w:pPr>
        <w:rPr>
          <w:b/>
          <w:i/>
        </w:rPr>
      </w:pPr>
    </w:p>
    <w:p w:rsidR="001C69DB" w:rsidRPr="00A56204" w:rsidRDefault="00A56204" w:rsidP="00A56204">
      <w:pPr>
        <w:rPr>
          <w:b/>
          <w:i/>
        </w:rPr>
      </w:pPr>
      <w:r w:rsidRPr="00A56204">
        <w:rPr>
          <w:b/>
          <w:i/>
        </w:rPr>
        <w:t xml:space="preserve">The consensus of the Council was to have the Park Board review the final designs of the project proposed by Mr. </w:t>
      </w:r>
      <w:proofErr w:type="spellStart"/>
      <w:r w:rsidRPr="00A56204">
        <w:rPr>
          <w:b/>
          <w:i/>
        </w:rPr>
        <w:t>Sherer</w:t>
      </w:r>
      <w:proofErr w:type="spellEnd"/>
      <w:r w:rsidRPr="00A56204">
        <w:rPr>
          <w:b/>
          <w:i/>
        </w:rPr>
        <w:t xml:space="preserve">, and have the Park Board make a recommendation to the Council on the project in March or April.  </w:t>
      </w:r>
      <w:r w:rsidR="001C69DB" w:rsidRPr="00A56204">
        <w:rPr>
          <w:b/>
          <w:i/>
        </w:rPr>
        <w:tab/>
      </w:r>
      <w:r w:rsidR="001C69DB" w:rsidRPr="00A56204">
        <w:rPr>
          <w:b/>
          <w:i/>
        </w:rPr>
        <w:tab/>
      </w:r>
    </w:p>
    <w:p w:rsidR="00863CFC" w:rsidRPr="003934FC" w:rsidRDefault="00AB334C" w:rsidP="00E65D13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</w:t>
      </w:r>
    </w:p>
    <w:p w:rsidR="00A56204" w:rsidRDefault="00FD7933" w:rsidP="00994172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4.  </w:t>
      </w:r>
      <w:r w:rsidR="00BD66D9" w:rsidRPr="003934FC">
        <w:rPr>
          <w:rFonts w:asciiTheme="minorHAnsi" w:hAnsiTheme="minorHAnsi"/>
          <w:b/>
        </w:rPr>
        <w:t>Staff Input</w:t>
      </w:r>
    </w:p>
    <w:p w:rsidR="00A56204" w:rsidRPr="00A56204" w:rsidRDefault="00A56204" w:rsidP="00994172">
      <w:pPr>
        <w:rPr>
          <w:b/>
          <w:i/>
        </w:rPr>
      </w:pPr>
    </w:p>
    <w:p w:rsidR="00A56204" w:rsidRPr="00A56204" w:rsidRDefault="00A56204" w:rsidP="00994172">
      <w:pPr>
        <w:rPr>
          <w:b/>
          <w:i/>
        </w:rPr>
      </w:pPr>
      <w:r w:rsidRPr="00A56204">
        <w:rPr>
          <w:b/>
          <w:i/>
        </w:rPr>
        <w:t>No staff input</w:t>
      </w:r>
    </w:p>
    <w:p w:rsidR="0068190A" w:rsidRPr="003934FC" w:rsidRDefault="0068190A" w:rsidP="0068190A">
      <w:pPr>
        <w:pStyle w:val="ListParagraph"/>
        <w:rPr>
          <w:rFonts w:asciiTheme="minorHAnsi" w:hAnsiTheme="minorHAnsi"/>
          <w:b/>
        </w:rPr>
      </w:pPr>
    </w:p>
    <w:p w:rsidR="00796A9D" w:rsidRDefault="00FD7933" w:rsidP="00FD7933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5.  </w:t>
      </w:r>
      <w:r w:rsidR="00D527C7" w:rsidRPr="003934FC">
        <w:rPr>
          <w:rFonts w:asciiTheme="minorHAnsi" w:hAnsiTheme="minorHAnsi"/>
          <w:b/>
        </w:rPr>
        <w:t>Council Input</w:t>
      </w:r>
    </w:p>
    <w:p w:rsidR="00A56204" w:rsidRDefault="00A56204" w:rsidP="00FD7933">
      <w:pPr>
        <w:rPr>
          <w:rFonts w:asciiTheme="minorHAnsi" w:hAnsiTheme="minorHAnsi"/>
          <w:b/>
        </w:rPr>
      </w:pPr>
    </w:p>
    <w:p w:rsidR="00A56204" w:rsidRPr="00A56204" w:rsidRDefault="00A56204" w:rsidP="00FD7933">
      <w:pPr>
        <w:rPr>
          <w:b/>
          <w:i/>
        </w:rPr>
      </w:pPr>
      <w:r w:rsidRPr="00A56204">
        <w:rPr>
          <w:b/>
          <w:i/>
        </w:rPr>
        <w:t>No Council input</w:t>
      </w:r>
    </w:p>
    <w:p w:rsidR="00FD7933" w:rsidRPr="003934FC" w:rsidRDefault="00FD7933" w:rsidP="00FD7933">
      <w:pPr>
        <w:rPr>
          <w:rFonts w:asciiTheme="minorHAnsi" w:hAnsiTheme="minorHAnsi"/>
          <w:b/>
        </w:rPr>
      </w:pPr>
    </w:p>
    <w:p w:rsidR="00D527C7" w:rsidRDefault="00FD7933" w:rsidP="00FD7933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6.  </w:t>
      </w:r>
      <w:r w:rsidR="00D527C7" w:rsidRPr="003934FC">
        <w:rPr>
          <w:rFonts w:asciiTheme="minorHAnsi" w:hAnsiTheme="minorHAnsi"/>
          <w:b/>
        </w:rPr>
        <w:t>Adjourn</w:t>
      </w:r>
    </w:p>
    <w:p w:rsidR="00A56204" w:rsidRDefault="00A56204" w:rsidP="00FD7933">
      <w:pPr>
        <w:rPr>
          <w:rFonts w:asciiTheme="minorHAnsi" w:hAnsiTheme="minorHAnsi"/>
          <w:b/>
        </w:rPr>
      </w:pPr>
    </w:p>
    <w:p w:rsidR="00A56204" w:rsidRPr="00A56204" w:rsidRDefault="00A56204" w:rsidP="00FD7933">
      <w:pPr>
        <w:rPr>
          <w:b/>
          <w:i/>
        </w:rPr>
      </w:pPr>
      <w:r w:rsidRPr="00A56204">
        <w:rPr>
          <w:b/>
          <w:i/>
        </w:rPr>
        <w:t xml:space="preserve">Meeting adjourned 8:44 p.m.  </w:t>
      </w:r>
    </w:p>
    <w:p w:rsidR="00D527C7" w:rsidRPr="003934FC" w:rsidRDefault="00D527C7" w:rsidP="00FD7933">
      <w:pPr>
        <w:jc w:val="both"/>
        <w:rPr>
          <w:rFonts w:asciiTheme="minorHAnsi" w:hAnsiTheme="minorHAnsi"/>
          <w:b/>
        </w:rPr>
      </w:pPr>
    </w:p>
    <w:p w:rsidR="00D527C7" w:rsidRDefault="00D527C7" w:rsidP="00D527C7">
      <w:pPr>
        <w:rPr>
          <w:b/>
        </w:rPr>
      </w:pPr>
    </w:p>
    <w:p w:rsidR="00AE3C67" w:rsidRDefault="00AE3C67" w:rsidP="00D527C7">
      <w:pPr>
        <w:rPr>
          <w:b/>
        </w:rPr>
      </w:pPr>
    </w:p>
    <w:p w:rsidR="00AE3C67" w:rsidRPr="00E751EA" w:rsidRDefault="00AE3C67" w:rsidP="00E751EA">
      <w:pPr>
        <w:jc w:val="center"/>
        <w:rPr>
          <w:rFonts w:ascii="Arial" w:hAnsi="Arial" w:cs="Arial"/>
          <w:b/>
          <w:sz w:val="40"/>
          <w:szCs w:val="40"/>
        </w:rPr>
      </w:pP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A36B8"/>
    <w:multiLevelType w:val="hybridMultilevel"/>
    <w:tmpl w:val="77906FF4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1548A"/>
    <w:multiLevelType w:val="hybridMultilevel"/>
    <w:tmpl w:val="F7E0DA18"/>
    <w:lvl w:ilvl="0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3" w15:restartNumberingAfterBreak="0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076B"/>
    <w:rsid w:val="000D686C"/>
    <w:rsid w:val="000E7CA6"/>
    <w:rsid w:val="000F5A12"/>
    <w:rsid w:val="001241EF"/>
    <w:rsid w:val="001257E7"/>
    <w:rsid w:val="00134710"/>
    <w:rsid w:val="00141852"/>
    <w:rsid w:val="001436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01B3"/>
    <w:rsid w:val="001B75F2"/>
    <w:rsid w:val="001C0F38"/>
    <w:rsid w:val="001C4459"/>
    <w:rsid w:val="001C69DB"/>
    <w:rsid w:val="001E02FD"/>
    <w:rsid w:val="001E4FC0"/>
    <w:rsid w:val="001E5E83"/>
    <w:rsid w:val="001F6DD8"/>
    <w:rsid w:val="002052E1"/>
    <w:rsid w:val="002076FC"/>
    <w:rsid w:val="00214275"/>
    <w:rsid w:val="002354B6"/>
    <w:rsid w:val="00245711"/>
    <w:rsid w:val="002459F5"/>
    <w:rsid w:val="0025217C"/>
    <w:rsid w:val="00254B27"/>
    <w:rsid w:val="002603F7"/>
    <w:rsid w:val="0028452C"/>
    <w:rsid w:val="00284EB5"/>
    <w:rsid w:val="00284F90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6ADD"/>
    <w:rsid w:val="0036069F"/>
    <w:rsid w:val="00366433"/>
    <w:rsid w:val="003720E2"/>
    <w:rsid w:val="00375E27"/>
    <w:rsid w:val="00390EEC"/>
    <w:rsid w:val="00391770"/>
    <w:rsid w:val="0039268D"/>
    <w:rsid w:val="003934FC"/>
    <w:rsid w:val="003A5880"/>
    <w:rsid w:val="003A6075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47666"/>
    <w:rsid w:val="00456EBB"/>
    <w:rsid w:val="00467670"/>
    <w:rsid w:val="00476EA2"/>
    <w:rsid w:val="004865A4"/>
    <w:rsid w:val="004B2860"/>
    <w:rsid w:val="004C6C8D"/>
    <w:rsid w:val="004F33D0"/>
    <w:rsid w:val="004F7B60"/>
    <w:rsid w:val="00525DBD"/>
    <w:rsid w:val="0052670A"/>
    <w:rsid w:val="00534B30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9421A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111"/>
    <w:rsid w:val="00611B77"/>
    <w:rsid w:val="00615D71"/>
    <w:rsid w:val="0062004F"/>
    <w:rsid w:val="00623EEF"/>
    <w:rsid w:val="00631EC3"/>
    <w:rsid w:val="00632DEF"/>
    <w:rsid w:val="006366F1"/>
    <w:rsid w:val="00641F56"/>
    <w:rsid w:val="00644613"/>
    <w:rsid w:val="0064712F"/>
    <w:rsid w:val="00651800"/>
    <w:rsid w:val="00652F82"/>
    <w:rsid w:val="006553A9"/>
    <w:rsid w:val="006605BE"/>
    <w:rsid w:val="00663E29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7C23"/>
    <w:rsid w:val="007851FB"/>
    <w:rsid w:val="0079058C"/>
    <w:rsid w:val="0079188D"/>
    <w:rsid w:val="007954E1"/>
    <w:rsid w:val="00796A9D"/>
    <w:rsid w:val="007A273F"/>
    <w:rsid w:val="007B64FE"/>
    <w:rsid w:val="007E0F66"/>
    <w:rsid w:val="007E406A"/>
    <w:rsid w:val="007E5EA4"/>
    <w:rsid w:val="007E75D8"/>
    <w:rsid w:val="007F4124"/>
    <w:rsid w:val="00813CDD"/>
    <w:rsid w:val="00817127"/>
    <w:rsid w:val="0081770E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E28AF"/>
    <w:rsid w:val="009F7BF7"/>
    <w:rsid w:val="00A00781"/>
    <w:rsid w:val="00A21C2C"/>
    <w:rsid w:val="00A2475A"/>
    <w:rsid w:val="00A37E7B"/>
    <w:rsid w:val="00A40E6E"/>
    <w:rsid w:val="00A56204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3441"/>
    <w:rsid w:val="00AA6288"/>
    <w:rsid w:val="00AB334C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06EFD"/>
    <w:rsid w:val="00B11526"/>
    <w:rsid w:val="00B34489"/>
    <w:rsid w:val="00B47172"/>
    <w:rsid w:val="00B57083"/>
    <w:rsid w:val="00B61B27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C16CEA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4BE8"/>
    <w:rsid w:val="00E070CE"/>
    <w:rsid w:val="00E34DF0"/>
    <w:rsid w:val="00E50A20"/>
    <w:rsid w:val="00E53305"/>
    <w:rsid w:val="00E53417"/>
    <w:rsid w:val="00E568A4"/>
    <w:rsid w:val="00E65D13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3263"/>
    <w:rsid w:val="00EE5432"/>
    <w:rsid w:val="00EF3144"/>
    <w:rsid w:val="00F13C69"/>
    <w:rsid w:val="00F14386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A18C9"/>
    <w:rsid w:val="00FA286D"/>
    <w:rsid w:val="00FA34E4"/>
    <w:rsid w:val="00FA6287"/>
    <w:rsid w:val="00FC18FC"/>
    <w:rsid w:val="00FC5336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4706FF5"/>
  <w15:docId w15:val="{6D0BBBB1-11E3-40EA-8549-59D9B42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328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 Petracek</cp:lastModifiedBy>
  <cp:revision>9</cp:revision>
  <cp:lastPrinted>2018-04-13T14:27:00Z</cp:lastPrinted>
  <dcterms:created xsi:type="dcterms:W3CDTF">2018-11-19T14:34:00Z</dcterms:created>
  <dcterms:modified xsi:type="dcterms:W3CDTF">2018-11-20T14:58:00Z</dcterms:modified>
</cp:coreProperties>
</file>