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754294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APRIL 6, 2017</w:t>
      </w:r>
      <w:r w:rsidR="00560FA7"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</w:t>
      </w:r>
      <w:r w:rsidR="006B7F45">
        <w:t xml:space="preserve">Vice </w:t>
      </w:r>
      <w:r w:rsidRPr="00A54998">
        <w:t xml:space="preserve">Mayor </w:t>
      </w:r>
      <w:r w:rsidR="006B7F45">
        <w:t>Hughes</w:t>
      </w:r>
    </w:p>
    <w:p w:rsidR="006B7F45" w:rsidRDefault="001A247D" w:rsidP="006B7F45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6B7F45">
        <w:t xml:space="preserve">Harris,  </w:t>
      </w:r>
      <w:r w:rsidR="00940512">
        <w:t>and</w:t>
      </w:r>
      <w:r w:rsidR="00BC560C">
        <w:t xml:space="preserve">  </w:t>
      </w:r>
      <w:r w:rsidR="00FD339A">
        <w:t>Murphy</w:t>
      </w:r>
    </w:p>
    <w:p w:rsidR="0089004A" w:rsidRPr="008A7A0D" w:rsidRDefault="0089004A" w:rsidP="0089004A">
      <w:pPr>
        <w:tabs>
          <w:tab w:val="left" w:pos="1440"/>
        </w:tabs>
        <w:ind w:left="1260" w:right="-1170"/>
      </w:pPr>
    </w:p>
    <w:p w:rsidR="006B7F45" w:rsidRPr="004266CA" w:rsidRDefault="006B7F45" w:rsidP="0089004A">
      <w:pPr>
        <w:rPr>
          <w:b/>
        </w:rPr>
      </w:pPr>
      <w:r>
        <w:rPr>
          <w:b/>
          <w:i/>
        </w:rPr>
        <w:t xml:space="preserve">Vice </w:t>
      </w:r>
      <w:r w:rsidRPr="00F4077F">
        <w:rPr>
          <w:b/>
          <w:i/>
        </w:rPr>
        <w:t xml:space="preserve">Mayor </w:t>
      </w:r>
      <w:r>
        <w:rPr>
          <w:b/>
          <w:i/>
        </w:rPr>
        <w:t>Hughes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April 6</w:t>
      </w:r>
      <w:r w:rsidRPr="00F4077F">
        <w:rPr>
          <w:b/>
          <w:i/>
        </w:rPr>
        <w:t>, 201</w:t>
      </w:r>
      <w:r>
        <w:rPr>
          <w:b/>
          <w:i/>
        </w:rPr>
        <w:t>7</w:t>
      </w:r>
      <w:r w:rsidRPr="00F4077F">
        <w:rPr>
          <w:b/>
          <w:i/>
        </w:rPr>
        <w:t xml:space="preserve"> at 7:00 p.m.  C</w:t>
      </w:r>
      <w:r>
        <w:rPr>
          <w:b/>
          <w:i/>
        </w:rPr>
        <w:t>ouncilmember’s present: Devries and</w:t>
      </w:r>
      <w:r w:rsidRPr="00F4077F">
        <w:rPr>
          <w:b/>
          <w:i/>
        </w:rPr>
        <w:t xml:space="preserve"> Harris</w:t>
      </w:r>
      <w:r>
        <w:rPr>
          <w:b/>
          <w:i/>
        </w:rPr>
        <w:t xml:space="preserve">.  </w:t>
      </w:r>
      <w:proofErr w:type="gramStart"/>
      <w:r>
        <w:rPr>
          <w:b/>
          <w:i/>
        </w:rPr>
        <w:t>Excused Absence: Mayor Kurth and Councilmember Murphy.</w:t>
      </w:r>
      <w:proofErr w:type="gramEnd"/>
      <w:r w:rsidRPr="00F4077F">
        <w:rPr>
          <w:b/>
          <w:i/>
        </w:rPr>
        <w:t xml:space="preserve">  Also Present: Bill Petracek, City Administrator; Kurt Glaser, City Attorney; </w:t>
      </w:r>
      <w:r>
        <w:rPr>
          <w:b/>
          <w:i/>
        </w:rPr>
        <w:t xml:space="preserve">Chris Galiov, Finance Director; </w:t>
      </w:r>
      <w:r w:rsidR="00E01CE7">
        <w:rPr>
          <w:b/>
          <w:i/>
        </w:rPr>
        <w:t xml:space="preserve">Jim Fischer, Lead Public Works; </w:t>
      </w:r>
      <w:r>
        <w:rPr>
          <w:b/>
          <w:i/>
        </w:rPr>
        <w:t>Pat Zeitner, Quad Press</w:t>
      </w:r>
      <w:r w:rsidRPr="00F4077F">
        <w:rPr>
          <w:b/>
          <w:i/>
        </w:rPr>
        <w:t xml:space="preserve"> Reporter</w:t>
      </w:r>
      <w:r w:rsidR="00D40169">
        <w:rPr>
          <w:b/>
          <w:i/>
        </w:rPr>
        <w:t>; Zach Freimark, District Representative (Tom Emmer)</w:t>
      </w:r>
      <w:r w:rsidRPr="00F4077F">
        <w:rPr>
          <w:b/>
          <w:i/>
        </w:rPr>
        <w:t>.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CC4443" w:rsidRPr="00A54998" w:rsidRDefault="00CC4443" w:rsidP="00CC4443">
      <w:pPr>
        <w:rPr>
          <w:b/>
          <w:caps/>
        </w:rPr>
      </w:pPr>
    </w:p>
    <w:p w:rsidR="00F172AE" w:rsidRPr="00F172AE" w:rsidRDefault="00CC4443" w:rsidP="00F172AE">
      <w:pPr>
        <w:rPr>
          <w:szCs w:val="24"/>
        </w:rPr>
      </w:pPr>
      <w:r w:rsidRPr="00CC4443">
        <w:rPr>
          <w:b/>
          <w:i/>
        </w:rPr>
        <w:t xml:space="preserve"> </w:t>
      </w:r>
      <w:r w:rsidRPr="006B42E3">
        <w:rPr>
          <w:b/>
          <w:i/>
        </w:rPr>
        <w:t xml:space="preserve">No citizens were present to address the </w:t>
      </w:r>
      <w:r>
        <w:rPr>
          <w:b/>
          <w:i/>
        </w:rPr>
        <w:t>C</w:t>
      </w:r>
      <w:r w:rsidRPr="006B42E3">
        <w:rPr>
          <w:b/>
          <w:i/>
        </w:rPr>
        <w:t>ouncil</w:t>
      </w: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CC4443" w:rsidRDefault="00CC4443" w:rsidP="00CC4443">
      <w:pPr>
        <w:rPr>
          <w:b/>
        </w:rPr>
      </w:pPr>
    </w:p>
    <w:p w:rsidR="00CC4443" w:rsidRDefault="00CC4443" w:rsidP="00CC4443">
      <w:pPr>
        <w:rPr>
          <w:b/>
        </w:rPr>
      </w:pPr>
      <w:r w:rsidRPr="005B4270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5B4270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Harris</w:t>
      </w:r>
      <w:r w:rsidRPr="005B4270">
        <w:rPr>
          <w:b/>
          <w:i/>
        </w:rPr>
        <w:t xml:space="preserve">.  Motion carried </w:t>
      </w:r>
      <w:r>
        <w:rPr>
          <w:b/>
          <w:i/>
        </w:rPr>
        <w:t>3</w:t>
      </w:r>
      <w:r w:rsidRPr="005B4270">
        <w:rPr>
          <w:b/>
          <w:i/>
        </w:rPr>
        <w:t>-0</w:t>
      </w:r>
      <w:r>
        <w:rPr>
          <w:b/>
          <w:i/>
        </w:rPr>
        <w:t>.</w:t>
      </w:r>
    </w:p>
    <w:p w:rsidR="00061D9E" w:rsidRDefault="00061D9E" w:rsidP="00061D9E">
      <w:pPr>
        <w:ind w:left="810"/>
        <w:rPr>
          <w:b/>
        </w:rPr>
      </w:pPr>
    </w:p>
    <w:p w:rsidR="00061D9E" w:rsidRDefault="00061D9E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061D9E">
        <w:rPr>
          <w:b/>
          <w:caps/>
        </w:rPr>
        <w:t>Congressman Tom Emmer’s staff to provide legislative update</w:t>
      </w:r>
    </w:p>
    <w:p w:rsidR="0089004A" w:rsidRDefault="0089004A" w:rsidP="0089004A">
      <w:pPr>
        <w:ind w:left="810"/>
        <w:rPr>
          <w:b/>
          <w:caps/>
        </w:rPr>
      </w:pPr>
    </w:p>
    <w:p w:rsidR="0089004A" w:rsidRPr="0089004A" w:rsidRDefault="0089004A" w:rsidP="0089004A">
      <w:pPr>
        <w:rPr>
          <w:b/>
          <w:i/>
        </w:rPr>
      </w:pPr>
      <w:r w:rsidRPr="0089004A">
        <w:rPr>
          <w:b/>
          <w:i/>
        </w:rPr>
        <w:t>Zac</w:t>
      </w:r>
      <w:r>
        <w:rPr>
          <w:b/>
          <w:i/>
        </w:rPr>
        <w:t xml:space="preserve">h Freimark, District Representative from Congressman Emmer’s office was present to provide a legislative update.  Freimark discussed the President’s budget proposal and other various items that could affect the District.  Discussion ensued.  </w:t>
      </w: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A54998" w:rsidRDefault="003C04CD" w:rsidP="009D7F4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9D7F4C">
        <w:t xml:space="preserve"> – </w:t>
      </w:r>
      <w:r w:rsidR="009D7F4C" w:rsidRPr="009D7F4C">
        <w:rPr>
          <w:b/>
          <w:i/>
        </w:rPr>
        <w:t xml:space="preserve">Councilmember Harris explained that the Airport Commission </w:t>
      </w:r>
      <w:r w:rsidR="002A37BD">
        <w:rPr>
          <w:b/>
          <w:i/>
        </w:rPr>
        <w:t xml:space="preserve">doesn’t have </w:t>
      </w:r>
      <w:r w:rsidR="009D7F4C" w:rsidRPr="009D7F4C">
        <w:rPr>
          <w:b/>
          <w:i/>
        </w:rPr>
        <w:t>plans to extend the airport runway – only maintenance of the existing infrastructure.  Next meeting is July 12th.</w:t>
      </w:r>
      <w:r w:rsidR="009D7F4C">
        <w:t xml:space="preserve"> </w:t>
      </w:r>
    </w:p>
    <w:p w:rsidR="003C04CD" w:rsidRPr="006F786B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9D7F4C">
        <w:t xml:space="preserve"> – </w:t>
      </w:r>
      <w:r w:rsidR="009D7F4C" w:rsidRPr="002A37BD">
        <w:rPr>
          <w:b/>
          <w:i/>
        </w:rPr>
        <w:t>No report.</w:t>
      </w:r>
    </w:p>
    <w:p w:rsidR="002A37BD" w:rsidRDefault="003C04CD" w:rsidP="009D7F4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9D7F4C">
        <w:t xml:space="preserve"> – </w:t>
      </w:r>
      <w:r w:rsidR="009D7F4C" w:rsidRPr="009D7F4C">
        <w:rPr>
          <w:b/>
          <w:i/>
        </w:rPr>
        <w:t xml:space="preserve">Petracek updated the Council on the Police Operations Committee demoing alert systems.  He added there may be a possibility that Lexington residents will be able to tie into Blaine’s alert system for water outages.  Discussion ensued.  </w:t>
      </w:r>
    </w:p>
    <w:p w:rsidR="002A37BD" w:rsidRDefault="002A37BD" w:rsidP="002A37BD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3C04CD" w:rsidRPr="009D7F4C" w:rsidRDefault="009D7F4C" w:rsidP="002A37BD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9D7F4C">
        <w:rPr>
          <w:b/>
          <w:i/>
        </w:rPr>
        <w:t xml:space="preserve">Petracek also updated Council on the network server process.  Discussion ensued.  </w:t>
      </w:r>
    </w:p>
    <w:p w:rsidR="00061D9E" w:rsidRPr="009D7F4C" w:rsidRDefault="00061D9E" w:rsidP="009D7F4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>Building Inspector (Scott Jensen)</w:t>
      </w:r>
      <w:r w:rsidR="009D7F4C">
        <w:t xml:space="preserve"> – </w:t>
      </w:r>
      <w:r w:rsidR="009D7F4C" w:rsidRPr="009D7F4C">
        <w:rPr>
          <w:b/>
          <w:i/>
        </w:rPr>
        <w:t xml:space="preserve">Building Inspector Jensen </w:t>
      </w:r>
      <w:r w:rsidR="002A37BD">
        <w:rPr>
          <w:b/>
          <w:i/>
        </w:rPr>
        <w:t xml:space="preserve">discussed the progress </w:t>
      </w:r>
      <w:r w:rsidR="009D7F4C" w:rsidRPr="009D7F4C">
        <w:rPr>
          <w:b/>
          <w:i/>
        </w:rPr>
        <w:t>on rental housing, property maintenance, and building inspections.  Discussion ensued.  Jensen also provided an update on how the driveway ordinance</w:t>
      </w:r>
      <w:r w:rsidR="008B5EA4">
        <w:rPr>
          <w:b/>
          <w:i/>
        </w:rPr>
        <w:t xml:space="preserve"> enforcement was progressing</w:t>
      </w:r>
      <w:r w:rsidR="009D7F4C" w:rsidRPr="009D7F4C">
        <w:rPr>
          <w:b/>
          <w:i/>
        </w:rPr>
        <w:t xml:space="preserve"> and that letters were sent out to remind homeowners of the December deadline to have the minimum standards for a driveway completed.  Discussion ensued.    </w:t>
      </w:r>
    </w:p>
    <w:sdt>
      <w:sdtPr>
        <w:id w:val="5066048"/>
        <w:placeholder>
          <w:docPart w:val="05AA057498074B6F85716C8AB71D2A81"/>
        </w:placeholder>
        <w:docPartList>
          <w:docPartGallery w:val="Quick Parts"/>
        </w:docPartList>
      </w:sdtPr>
      <w:sdtContent>
        <w:p w:rsidR="007B64EB" w:rsidRPr="00A54998" w:rsidRDefault="0031543D" w:rsidP="00BC560C">
          <w:pPr>
            <w:tabs>
              <w:tab w:val="left" w:pos="1620"/>
              <w:tab w:val="left" w:pos="8640"/>
            </w:tabs>
            <w:ind w:right="-1170"/>
          </w:pPr>
        </w:p>
      </w:sdtContent>
    </w:sdt>
    <w:p w:rsidR="00C041CD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C1340F" w:rsidRPr="00CB6977" w:rsidRDefault="00412189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March 14, 2017</w:t>
      </w:r>
      <w:r w:rsidR="00BC560C">
        <w:tab/>
      </w:r>
    </w:p>
    <w:p w:rsidR="00CB6977" w:rsidRPr="00C1340F" w:rsidRDefault="00CB6977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CB6977">
        <w:t>Council Workshop meeting minutes – March 16, 2017</w:t>
      </w:r>
      <w:r>
        <w:rPr>
          <w:b/>
          <w:color w:val="FF0000"/>
        </w:rPr>
        <w:tab/>
        <w:t xml:space="preserve">       </w:t>
      </w:r>
    </w:p>
    <w:p w:rsidR="00BC560C" w:rsidRPr="00CB6977" w:rsidRDefault="00412189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Sharon Sculley - Centennial School District 12 – Letter of Thanks for                   donation to Summer Fun Enrichment Program Staff Support</w:t>
      </w:r>
      <w:r w:rsidR="00BC560C">
        <w:tab/>
      </w:r>
    </w:p>
    <w:p w:rsidR="00CB6977" w:rsidRPr="00412189" w:rsidRDefault="00CB697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Mediation Services for Anoka County – Letter of Thanks for donation</w:t>
      </w:r>
      <w:r>
        <w:tab/>
      </w:r>
      <w:r>
        <w:rPr>
          <w:b/>
          <w:color w:val="FF0000"/>
        </w:rPr>
        <w:t xml:space="preserve">     </w:t>
      </w:r>
    </w:p>
    <w:p w:rsidR="00412189" w:rsidRPr="00CB6977" w:rsidRDefault="00412189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Lexington Comprehensive Plan </w:t>
      </w:r>
      <w:r w:rsidR="00CB6977">
        <w:t xml:space="preserve">- </w:t>
      </w:r>
      <w:r>
        <w:t xml:space="preserve">Public Workshop – April 11, 2017 </w:t>
      </w:r>
      <w:r>
        <w:tab/>
      </w:r>
      <w:r>
        <w:rPr>
          <w:b/>
          <w:color w:val="FF0000"/>
        </w:rPr>
        <w:t xml:space="preserve">      </w:t>
      </w:r>
    </w:p>
    <w:p w:rsidR="00CB6977" w:rsidRPr="00CB6977" w:rsidRDefault="00CB697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– February 2017 Update</w:t>
      </w:r>
      <w:r>
        <w:tab/>
      </w:r>
      <w:r>
        <w:rPr>
          <w:b/>
          <w:color w:val="FF0000"/>
        </w:rPr>
        <w:t xml:space="preserve">     </w:t>
      </w:r>
    </w:p>
    <w:p w:rsidR="00CB6977" w:rsidRDefault="00CB697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</w:p>
    <w:p w:rsidR="00CB6977" w:rsidRDefault="00CB6977" w:rsidP="00CB697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CB6977">
        <w:t>3-9-17</w:t>
      </w:r>
      <w:r>
        <w:t xml:space="preserve"> through 3-15-17</w:t>
      </w:r>
      <w:r>
        <w:tab/>
      </w:r>
      <w:r>
        <w:rPr>
          <w:b/>
          <w:color w:val="FF0000"/>
        </w:rPr>
        <w:t xml:space="preserve">     </w:t>
      </w:r>
    </w:p>
    <w:p w:rsidR="00061D9E" w:rsidRPr="00061D9E" w:rsidRDefault="00CB6977" w:rsidP="00CB697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>
        <w:t>3-16-17 through 3-22-17</w:t>
      </w:r>
      <w:r>
        <w:tab/>
      </w:r>
      <w:r>
        <w:rPr>
          <w:b/>
          <w:color w:val="FF0000"/>
        </w:rPr>
        <w:t xml:space="preserve">  </w:t>
      </w:r>
    </w:p>
    <w:p w:rsidR="00CB6977" w:rsidRPr="00CB6977" w:rsidRDefault="00061D9E" w:rsidP="00CB697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061D9E">
        <w:t>3-23-17 through 3-29-17</w:t>
      </w:r>
      <w:r w:rsidR="00CB6977">
        <w:rPr>
          <w:b/>
          <w:color w:val="FF0000"/>
        </w:rPr>
        <w:t xml:space="preserve">     </w:t>
      </w:r>
      <w:r>
        <w:rPr>
          <w:b/>
          <w:color w:val="FF0000"/>
        </w:rPr>
        <w:tab/>
        <w:t xml:space="preserve">   </w:t>
      </w:r>
      <w:r w:rsidR="00CB6977">
        <w:tab/>
      </w:r>
    </w:p>
    <w:p w:rsidR="008B5EA4" w:rsidRDefault="008B5EA4" w:rsidP="008B5EA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0F76BB" w:rsidRDefault="008B5EA4" w:rsidP="00531C69">
      <w:pPr>
        <w:tabs>
          <w:tab w:val="left" w:pos="1620"/>
          <w:tab w:val="left" w:pos="8640"/>
        </w:tabs>
        <w:ind w:right="-1166"/>
      </w:pPr>
      <w:r w:rsidRPr="008B5EA4">
        <w:rPr>
          <w:b/>
          <w:i/>
        </w:rPr>
        <w:t>No discussion on Letters and Communications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A54998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="007D28A9" w:rsidRPr="00A54998">
        <w:t>Council Meeting –</w:t>
      </w:r>
      <w:r w:rsidR="00CB6977">
        <w:t xml:space="preserve"> March 16, 2017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C034D">
        <w:t>13513</w:t>
      </w:r>
      <w:r>
        <w:t xml:space="preserve"> through </w:t>
      </w:r>
      <w:r w:rsidR="008C034D">
        <w:t>13514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C034D">
        <w:t>41865</w:t>
      </w:r>
      <w:r>
        <w:t xml:space="preserve"> through </w:t>
      </w:r>
      <w:r w:rsidR="008C034D">
        <w:t>41932</w:t>
      </w:r>
      <w:r>
        <w:tab/>
      </w:r>
    </w:p>
    <w:p w:rsidR="00BC560C" w:rsidRPr="00C1340F" w:rsidRDefault="008C034D" w:rsidP="008C034D">
      <w:pPr>
        <w:tabs>
          <w:tab w:val="left" w:pos="1620"/>
          <w:tab w:val="left" w:pos="8640"/>
        </w:tabs>
        <w:spacing w:line="360" w:lineRule="auto"/>
        <w:ind w:left="1260" w:right="-1170"/>
        <w:rPr>
          <w:color w:val="FF0000"/>
        </w:rPr>
      </w:pPr>
      <w:r>
        <w:t>Check #’s 11365 through 11373</w:t>
      </w:r>
      <w:r w:rsidR="00F12475">
        <w:tab/>
      </w:r>
      <w:r w:rsidR="00BC560C">
        <w:tab/>
      </w:r>
      <w:r w:rsidR="00BC560C">
        <w:rPr>
          <w:b/>
          <w:color w:val="FF0000"/>
        </w:rPr>
        <w:t xml:space="preserve"> </w:t>
      </w:r>
    </w:p>
    <w:p w:rsidR="00BC560C" w:rsidRDefault="00B10E41" w:rsidP="005425CD">
      <w:pPr>
        <w:tabs>
          <w:tab w:val="left" w:pos="1620"/>
          <w:tab w:val="left" w:pos="8640"/>
        </w:tabs>
        <w:ind w:right="-1166"/>
        <w:rPr>
          <w:b/>
          <w:szCs w:val="24"/>
        </w:rPr>
      </w:pPr>
      <w:r w:rsidRPr="00F21884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F21884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Harris</w:t>
      </w:r>
      <w:r w:rsidRPr="00F21884">
        <w:rPr>
          <w:b/>
          <w:i/>
        </w:rPr>
        <w:t xml:space="preserve">.  Motion carried </w:t>
      </w:r>
      <w:r>
        <w:rPr>
          <w:b/>
          <w:i/>
        </w:rPr>
        <w:t>3</w:t>
      </w:r>
      <w:r w:rsidRPr="00F21884">
        <w:rPr>
          <w:b/>
          <w:i/>
        </w:rPr>
        <w:t>-0.</w:t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B10E41" w:rsidRPr="00E01CE7" w:rsidRDefault="00061D9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the purchase of five (5) RCA Galileo Pro 11.5           “32GB 2in 1 tablet with keyboard Case Android 6.0 not to exceed the amount               of $450.00</w:t>
      </w:r>
    </w:p>
    <w:p w:rsidR="00E01CE7" w:rsidRPr="00B10E41" w:rsidRDefault="00E01CE7" w:rsidP="00E01CE7">
      <w:pPr>
        <w:tabs>
          <w:tab w:val="left" w:pos="1620"/>
          <w:tab w:val="left" w:pos="8640"/>
        </w:tabs>
        <w:ind w:right="-1166"/>
        <w:rPr>
          <w:color w:val="FF0000"/>
        </w:rPr>
      </w:pPr>
      <w:r w:rsidRPr="00E01CE7">
        <w:rPr>
          <w:b/>
          <w:i/>
        </w:rPr>
        <w:t xml:space="preserve">A motion was made by Councilmember Devries to approve the purchase of five (5) RCA Galileo Pro </w:t>
      </w:r>
      <w:proofErr w:type="gramStart"/>
      <w:r w:rsidRPr="00E01CE7">
        <w:rPr>
          <w:b/>
          <w:i/>
        </w:rPr>
        <w:t>11.5  “</w:t>
      </w:r>
      <w:proofErr w:type="gramEnd"/>
      <w:r w:rsidRPr="00E01CE7">
        <w:rPr>
          <w:b/>
          <w:i/>
        </w:rPr>
        <w:t>32GB 2in 1 tablet with keyboard Case Android 6.0 not to exceed the amount of $450.00</w:t>
      </w:r>
      <w:r>
        <w:rPr>
          <w:b/>
          <w:i/>
        </w:rPr>
        <w:t>.  The motion was seconded by Councilmember Harris.  Motion carried 3-0.</w:t>
      </w:r>
    </w:p>
    <w:p w:rsidR="00E01CE7" w:rsidRPr="00E01CE7" w:rsidRDefault="00061D9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purchasing the security system through                           Pro-Tec Designs in the amount of $10,056.00 and $2444.00 for necessary                electrical work</w:t>
      </w:r>
      <w:r w:rsidR="00E01CE7">
        <w:t>.</w:t>
      </w:r>
    </w:p>
    <w:p w:rsidR="00E01CE7" w:rsidRDefault="00E01CE7" w:rsidP="00E01CE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01CE7">
        <w:rPr>
          <w:b/>
          <w:i/>
        </w:rPr>
        <w:t xml:space="preserve">Jim Fisher, Lead Public Works, was present to provide details on the security system </w:t>
      </w:r>
      <w:r w:rsidR="00724B0E">
        <w:rPr>
          <w:b/>
          <w:i/>
        </w:rPr>
        <w:t xml:space="preserve">bid received with State Contract pricing </w:t>
      </w:r>
      <w:r w:rsidRPr="00E01CE7">
        <w:rPr>
          <w:b/>
          <w:i/>
        </w:rPr>
        <w:t xml:space="preserve">for Memorial Park.  Discussion ensued.  </w:t>
      </w:r>
    </w:p>
    <w:p w:rsidR="00E01CE7" w:rsidRPr="00E01CE7" w:rsidRDefault="00E01CE7" w:rsidP="00E01CE7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E01CE7" w:rsidRDefault="00E01CE7" w:rsidP="00E01CE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01CE7">
        <w:rPr>
          <w:b/>
          <w:i/>
        </w:rPr>
        <w:lastRenderedPageBreak/>
        <w:t>A motion was made by Councilmember Devries to approve purchasing the security system through Pro-Tec Designs in the amount of $10,056.00 and $2,444.00 for necessary electrical work.  The motion was seconded by Councilmember Harris.  Motion carried 3-0.</w:t>
      </w:r>
    </w:p>
    <w:p w:rsidR="00061D9E" w:rsidRPr="00E01CE7" w:rsidRDefault="00061D9E" w:rsidP="00E01CE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01CE7">
        <w:rPr>
          <w:b/>
          <w:i/>
        </w:rPr>
        <w:tab/>
        <w:t xml:space="preserve">      </w:t>
      </w:r>
    </w:p>
    <w:p w:rsidR="00724B0E" w:rsidRPr="00724B0E" w:rsidRDefault="00061D9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the purchase of a John Deere Z930M EFI             Commercial Z </w:t>
      </w:r>
      <w:proofErr w:type="spellStart"/>
      <w:r>
        <w:t>Trak</w:t>
      </w:r>
      <w:proofErr w:type="spellEnd"/>
      <w:r>
        <w:t xml:space="preserve"> Lawn Mower in the amount of $10,306.14 from                  Minnesota Equipment Inc.</w:t>
      </w:r>
    </w:p>
    <w:p w:rsidR="005425CD" w:rsidRDefault="005425CD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Petracek explained the pricing for this item was obtained through the State Contract, as well.  Discussion ensued.  </w:t>
      </w:r>
    </w:p>
    <w:p w:rsidR="005425CD" w:rsidRDefault="005425CD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724B0E" w:rsidRDefault="00724B0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24B0E">
        <w:rPr>
          <w:b/>
          <w:i/>
        </w:rPr>
        <w:t xml:space="preserve">A motion was made by Councilmember Devries to approve the purchase of a John Deere Z930M EFI </w:t>
      </w:r>
      <w:proofErr w:type="spellStart"/>
      <w:r w:rsidRPr="00724B0E">
        <w:rPr>
          <w:b/>
          <w:i/>
        </w:rPr>
        <w:t>Comercial</w:t>
      </w:r>
      <w:proofErr w:type="spellEnd"/>
      <w:r w:rsidRPr="00724B0E">
        <w:rPr>
          <w:b/>
          <w:i/>
        </w:rPr>
        <w:t xml:space="preserve"> Z </w:t>
      </w:r>
      <w:proofErr w:type="spellStart"/>
      <w:r w:rsidRPr="00724B0E">
        <w:rPr>
          <w:b/>
          <w:i/>
        </w:rPr>
        <w:t>Trak</w:t>
      </w:r>
      <w:proofErr w:type="spellEnd"/>
      <w:r w:rsidRPr="00724B0E">
        <w:rPr>
          <w:b/>
          <w:i/>
        </w:rPr>
        <w:t xml:space="preserve"> Lawn Mower in the amount of $10,306.14 from Minnesota Equipment Inc.  The motion was seconded by Councilmember Harris.  Motion carried 3-0.</w:t>
      </w:r>
    </w:p>
    <w:p w:rsidR="00061D9E" w:rsidRPr="00724B0E" w:rsidRDefault="00061D9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24B0E">
        <w:rPr>
          <w:b/>
          <w:i/>
        </w:rPr>
        <w:tab/>
        <w:t xml:space="preserve">      </w:t>
      </w:r>
    </w:p>
    <w:p w:rsidR="00724B0E" w:rsidRPr="00724B0E" w:rsidRDefault="00F851BF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Realtor Nick Junker with Coldwell Banker                 Burnet as realtor for </w:t>
      </w:r>
      <w:proofErr w:type="spellStart"/>
      <w:r>
        <w:t>DuWayne</w:t>
      </w:r>
      <w:proofErr w:type="spellEnd"/>
      <w:r>
        <w:t xml:space="preserve"> property and authorize City Administrator                      to sign documents</w:t>
      </w:r>
    </w:p>
    <w:p w:rsidR="00F851BF" w:rsidRPr="00724B0E" w:rsidRDefault="00724B0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24B0E">
        <w:rPr>
          <w:b/>
          <w:i/>
        </w:rPr>
        <w:t xml:space="preserve">A motion was made by Councilmember Harris to approve Realtor Nick Junker with Coldwell Banker Burnet as realtor for </w:t>
      </w:r>
      <w:proofErr w:type="spellStart"/>
      <w:r w:rsidRPr="00724B0E">
        <w:rPr>
          <w:b/>
          <w:i/>
        </w:rPr>
        <w:t>DuWayne</w:t>
      </w:r>
      <w:proofErr w:type="spellEnd"/>
      <w:r w:rsidRPr="00724B0E">
        <w:rPr>
          <w:b/>
          <w:i/>
        </w:rPr>
        <w:t xml:space="preserve"> property and authorize City Administrator to sign documents.  The motion was seconded by Councilmember Devries.  Motion carried 3-0.</w:t>
      </w:r>
      <w:r w:rsidR="00F851BF" w:rsidRPr="00724B0E">
        <w:rPr>
          <w:b/>
          <w:i/>
        </w:rPr>
        <w:tab/>
        <w:t xml:space="preserve">       </w:t>
      </w:r>
    </w:p>
    <w:p w:rsidR="00545B0B" w:rsidRPr="00545B0B" w:rsidRDefault="00545B0B" w:rsidP="00545B0B">
      <w:pPr>
        <w:tabs>
          <w:tab w:val="left" w:pos="8640"/>
        </w:tabs>
        <w:ind w:right="-1170"/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724B0E" w:rsidRDefault="00724B0E" w:rsidP="00724B0E">
      <w:pPr>
        <w:rPr>
          <w:b/>
          <w:caps/>
        </w:rPr>
      </w:pPr>
    </w:p>
    <w:p w:rsidR="00724B0E" w:rsidRPr="00724B0E" w:rsidRDefault="00724B0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24B0E">
        <w:rPr>
          <w:b/>
          <w:i/>
        </w:rPr>
        <w:t>No Input from Mayor Council.</w:t>
      </w:r>
    </w:p>
    <w:p w:rsidR="00724B0E" w:rsidRPr="00724B0E" w:rsidRDefault="00724B0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724B0E" w:rsidRPr="00724B0E" w:rsidRDefault="00724B0E" w:rsidP="00724B0E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24B0E">
        <w:rPr>
          <w:b/>
          <w:i/>
        </w:rPr>
        <w:t>Attorney Glaser discuss</w:t>
      </w:r>
      <w:r>
        <w:rPr>
          <w:b/>
          <w:i/>
        </w:rPr>
        <w:t>ed</w:t>
      </w:r>
      <w:r w:rsidRPr="00724B0E">
        <w:rPr>
          <w:b/>
          <w:i/>
        </w:rPr>
        <w:t xml:space="preserve"> Anoka County Law Day – Citizens can get one day of free legal advice April 29th at the courthouse.  Discussion ensued.  </w:t>
      </w:r>
    </w:p>
    <w:p w:rsidR="00545B0B" w:rsidRPr="00545B0B" w:rsidRDefault="00545B0B" w:rsidP="00545B0B">
      <w:pPr>
        <w:rPr>
          <w:caps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724B0E" w:rsidRDefault="00724B0E" w:rsidP="00724B0E">
      <w:pPr>
        <w:rPr>
          <w:b/>
          <w:caps/>
        </w:rPr>
      </w:pPr>
    </w:p>
    <w:p w:rsidR="00F578E4" w:rsidRDefault="00724B0E" w:rsidP="00531C69">
      <w:pPr>
        <w:tabs>
          <w:tab w:val="num" w:pos="1440"/>
        </w:tabs>
        <w:rPr>
          <w:color w:val="4F6228" w:themeColor="accent3" w:themeShade="80"/>
          <w:sz w:val="28"/>
          <w:szCs w:val="28"/>
        </w:rPr>
      </w:pPr>
      <w:r w:rsidRPr="009A3DF2">
        <w:rPr>
          <w:b/>
          <w:i/>
        </w:rPr>
        <w:t>A motion was made by Councilmember Devries to adjourn the meeting at 7:</w:t>
      </w:r>
      <w:r>
        <w:rPr>
          <w:b/>
          <w:i/>
        </w:rPr>
        <w:t>45</w:t>
      </w:r>
      <w:r w:rsidRPr="009A3DF2">
        <w:rPr>
          <w:b/>
          <w:i/>
        </w:rPr>
        <w:t xml:space="preserve"> p.m.  The motion was seconded by Councilmember </w:t>
      </w:r>
      <w:r>
        <w:rPr>
          <w:b/>
          <w:i/>
        </w:rPr>
        <w:t>Harris</w:t>
      </w:r>
      <w:r w:rsidRPr="009A3DF2">
        <w:rPr>
          <w:b/>
          <w:i/>
        </w:rPr>
        <w:t xml:space="preserve">.  Motion carried </w:t>
      </w:r>
      <w:r>
        <w:rPr>
          <w:b/>
          <w:i/>
        </w:rPr>
        <w:t>3</w:t>
      </w:r>
      <w:r w:rsidRPr="009A3DF2">
        <w:rPr>
          <w:b/>
          <w:i/>
        </w:rPr>
        <w:t>-0.</w:t>
      </w:r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445B9B" w:rsidRDefault="00445B9B" w:rsidP="00445B9B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April 6, 2017,  Regular City Council Minutes as presented, were approved by the Lexington City Council on April 20, 2017.</w:t>
      </w:r>
    </w:p>
    <w:p w:rsidR="00445B9B" w:rsidRDefault="00445B9B" w:rsidP="00445B9B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45B9B" w:rsidRDefault="00445B9B" w:rsidP="00445B9B">
      <w:pPr>
        <w:jc w:val="both"/>
        <w:rPr>
          <w:b/>
          <w:i/>
          <w:sz w:val="28"/>
          <w:szCs w:val="28"/>
        </w:rPr>
      </w:pPr>
    </w:p>
    <w:p w:rsidR="00445B9B" w:rsidRDefault="00445B9B" w:rsidP="00445B9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445B9B" w:rsidRDefault="00445B9B" w:rsidP="00445B9B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445B9B" w:rsidRDefault="00445B9B" w:rsidP="00445B9B">
      <w:pPr>
        <w:pStyle w:val="ListParagraph"/>
        <w:ind w:left="0"/>
        <w:rPr>
          <w:caps/>
        </w:rPr>
      </w:pPr>
    </w:p>
    <w:p w:rsidR="00445B9B" w:rsidRDefault="00445B9B" w:rsidP="00445B9B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445B9B" w:rsidRPr="00F578E4" w:rsidRDefault="00445B9B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445B9B" w:rsidRPr="00F578E4" w:rsidSect="00EA54E0">
      <w:footerReference w:type="even" r:id="rId8"/>
      <w:footerReference w:type="default" r:id="rId9"/>
      <w:pgSz w:w="12240" w:h="15840"/>
      <w:pgMar w:top="864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4D" w:rsidRDefault="008C034D">
      <w:r>
        <w:separator/>
      </w:r>
    </w:p>
  </w:endnote>
  <w:endnote w:type="continuationSeparator" w:id="0">
    <w:p w:rsidR="008C034D" w:rsidRDefault="008C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4D" w:rsidRDefault="00315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03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34D" w:rsidRDefault="008C03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4D" w:rsidRDefault="008C034D">
    <w:pPr>
      <w:pStyle w:val="Footer"/>
      <w:framePr w:wrap="around" w:vAnchor="text" w:hAnchor="margin" w:xAlign="right" w:y="1"/>
      <w:rPr>
        <w:rStyle w:val="PageNumber"/>
      </w:rPr>
    </w:pPr>
  </w:p>
  <w:p w:rsidR="008C034D" w:rsidRDefault="008C03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4D" w:rsidRDefault="008C034D">
      <w:r>
        <w:separator/>
      </w:r>
    </w:p>
  </w:footnote>
  <w:footnote w:type="continuationSeparator" w:id="0">
    <w:p w:rsidR="008C034D" w:rsidRDefault="008C0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908"/>
    <w:multiLevelType w:val="hybridMultilevel"/>
    <w:tmpl w:val="CC36DAB4"/>
    <w:lvl w:ilvl="0" w:tplc="E86ABF3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1D9E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4840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37BD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3D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036B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2189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45B9B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5591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1C69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25CD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08F4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B7F4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4B0E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4294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57853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004A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632"/>
    <w:rsid w:val="008B3969"/>
    <w:rsid w:val="008B58E5"/>
    <w:rsid w:val="008B5EA4"/>
    <w:rsid w:val="008B770E"/>
    <w:rsid w:val="008B7BE4"/>
    <w:rsid w:val="008C034D"/>
    <w:rsid w:val="008C1405"/>
    <w:rsid w:val="008C4553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5C6E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F4C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0E41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29FB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B6977"/>
    <w:rsid w:val="00CC0693"/>
    <w:rsid w:val="00CC2564"/>
    <w:rsid w:val="00CC3CDB"/>
    <w:rsid w:val="00CC42D0"/>
    <w:rsid w:val="00CC4443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0169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1CE7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425"/>
    <w:rsid w:val="00E73D30"/>
    <w:rsid w:val="00E80E86"/>
    <w:rsid w:val="00E9009F"/>
    <w:rsid w:val="00E90753"/>
    <w:rsid w:val="00E91236"/>
    <w:rsid w:val="00EA050D"/>
    <w:rsid w:val="00EA1D4A"/>
    <w:rsid w:val="00EA54E0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32F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1BF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02990"/>
    <w:rsid w:val="00002990"/>
    <w:rsid w:val="00011143"/>
    <w:rsid w:val="000F6439"/>
    <w:rsid w:val="0011403C"/>
    <w:rsid w:val="00122BB4"/>
    <w:rsid w:val="00133461"/>
    <w:rsid w:val="00186A9C"/>
    <w:rsid w:val="001A18B6"/>
    <w:rsid w:val="001C67B5"/>
    <w:rsid w:val="001E5E25"/>
    <w:rsid w:val="00283CA9"/>
    <w:rsid w:val="003134E0"/>
    <w:rsid w:val="003549D8"/>
    <w:rsid w:val="003C35CF"/>
    <w:rsid w:val="003D2BCA"/>
    <w:rsid w:val="004F0D1C"/>
    <w:rsid w:val="004F6479"/>
    <w:rsid w:val="00583B2C"/>
    <w:rsid w:val="00656353"/>
    <w:rsid w:val="006579B2"/>
    <w:rsid w:val="00731A4C"/>
    <w:rsid w:val="00740D69"/>
    <w:rsid w:val="0079268C"/>
    <w:rsid w:val="007C4158"/>
    <w:rsid w:val="007C47C5"/>
    <w:rsid w:val="007E07A4"/>
    <w:rsid w:val="00845AFF"/>
    <w:rsid w:val="009965F1"/>
    <w:rsid w:val="009A6160"/>
    <w:rsid w:val="009B172A"/>
    <w:rsid w:val="009D0589"/>
    <w:rsid w:val="009F716A"/>
    <w:rsid w:val="00A17DA0"/>
    <w:rsid w:val="00A36F55"/>
    <w:rsid w:val="00A812B0"/>
    <w:rsid w:val="00AC0379"/>
    <w:rsid w:val="00B463EE"/>
    <w:rsid w:val="00B50F67"/>
    <w:rsid w:val="00C74071"/>
    <w:rsid w:val="00CE6A75"/>
    <w:rsid w:val="00D06528"/>
    <w:rsid w:val="00DD0CBC"/>
    <w:rsid w:val="00E01F50"/>
    <w:rsid w:val="00E8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4CA6-368C-4932-8578-B32BF2E8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871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19</cp:revision>
  <cp:lastPrinted>2015-12-30T18:15:00Z</cp:lastPrinted>
  <dcterms:created xsi:type="dcterms:W3CDTF">2017-04-10T13:32:00Z</dcterms:created>
  <dcterms:modified xsi:type="dcterms:W3CDTF">2017-05-09T14:12:00Z</dcterms:modified>
</cp:coreProperties>
</file>